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C078F" w14:textId="3B8CC35F" w:rsidR="0067486A" w:rsidRPr="004D393A" w:rsidRDefault="004D393A" w:rsidP="004D393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D393A">
        <w:rPr>
          <w:rFonts w:ascii="Times New Roman" w:hAnsi="Times New Roman" w:cs="Times New Roman"/>
          <w:b/>
          <w:bCs/>
          <w:sz w:val="28"/>
          <w:szCs w:val="28"/>
        </w:rPr>
        <w:t>Алгоритм  воспитательной</w:t>
      </w:r>
      <w:proofErr w:type="gramEnd"/>
      <w:r w:rsidRPr="004D393A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0"/>
        <w:gridCol w:w="6958"/>
      </w:tblGrid>
      <w:tr w:rsidR="004D393A" w:rsidRPr="004D393A" w14:paraId="44642E52" w14:textId="77777777" w:rsidTr="004D393A">
        <w:tc>
          <w:tcPr>
            <w:tcW w:w="9918" w:type="dxa"/>
            <w:gridSpan w:val="2"/>
          </w:tcPr>
          <w:p w14:paraId="23B7271C" w14:textId="77777777" w:rsidR="004D393A" w:rsidRPr="004D393A" w:rsidRDefault="004D393A" w:rsidP="004D393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воспитательной практики </w:t>
            </w:r>
          </w:p>
        </w:tc>
      </w:tr>
      <w:tr w:rsidR="004D393A" w:rsidRPr="004D393A" w14:paraId="7979A590" w14:textId="77777777" w:rsidTr="004D393A">
        <w:tc>
          <w:tcPr>
            <w:tcW w:w="2960" w:type="dxa"/>
          </w:tcPr>
          <w:p w14:paraId="5251CEC3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Тема воспитательной практики, актуальность и значимость</w:t>
            </w:r>
          </w:p>
        </w:tc>
        <w:tc>
          <w:tcPr>
            <w:tcW w:w="6958" w:type="dxa"/>
          </w:tcPr>
          <w:p w14:paraId="2775F9EA" w14:textId="77777777" w:rsidR="004D393A" w:rsidRPr="004D393A" w:rsidRDefault="004D393A" w:rsidP="004D393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  <w:u w:val="single"/>
              </w:rPr>
            </w:pPr>
            <w:r w:rsidRPr="004D393A">
              <w:rPr>
                <w:sz w:val="28"/>
                <w:szCs w:val="28"/>
                <w:u w:val="single"/>
              </w:rPr>
              <w:t>Тема</w:t>
            </w:r>
            <w:r w:rsidRPr="004D393A">
              <w:rPr>
                <w:sz w:val="28"/>
                <w:szCs w:val="28"/>
              </w:rPr>
              <w:t>: «</w:t>
            </w:r>
            <w:r w:rsidRPr="004D393A">
              <w:rPr>
                <w:b/>
                <w:sz w:val="28"/>
                <w:szCs w:val="28"/>
              </w:rPr>
              <w:t>Колосок истории: ценность труда и память времён»</w:t>
            </w:r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74014F23" w14:textId="77777777" w:rsidR="004D393A" w:rsidRPr="004D393A" w:rsidRDefault="004D393A" w:rsidP="004D393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>Актуальность</w:t>
            </w:r>
            <w:r w:rsidRPr="004D393A">
              <w:rPr>
                <w:sz w:val="28"/>
                <w:szCs w:val="28"/>
              </w:rPr>
              <w:t>  и</w:t>
            </w:r>
            <w:proofErr w:type="gramEnd"/>
            <w:r w:rsidRPr="004D393A">
              <w:rPr>
                <w:sz w:val="28"/>
                <w:szCs w:val="28"/>
              </w:rPr>
              <w:t xml:space="preserve"> з</w:t>
            </w:r>
            <w:r w:rsidRPr="004D393A">
              <w:rPr>
                <w:rStyle w:val="a4"/>
                <w:b w:val="0"/>
                <w:sz w:val="28"/>
                <w:szCs w:val="28"/>
                <w:u w:val="single"/>
              </w:rPr>
              <w:t>начимость</w:t>
            </w:r>
            <w:r w:rsidRPr="004D393A">
              <w:rPr>
                <w:sz w:val="28"/>
                <w:szCs w:val="28"/>
              </w:rPr>
              <w:t> темы:</w:t>
            </w:r>
          </w:p>
          <w:p w14:paraId="7145D657" w14:textId="77777777" w:rsidR="004D393A" w:rsidRPr="004D393A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Ценность хлеба важна для каждого человека как основной источник пищи и средство поддержания энергии жизни. Хлеб на нашем столе — результат нелёгкого труда людей разных профессий. Хлеб на нашем столе — результат нелёгкого труда людей разных профессий.</w:t>
            </w:r>
          </w:p>
          <w:p w14:paraId="1F3CC5B6" w14:textId="77777777" w:rsidR="004D393A" w:rsidRPr="004D393A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молодежь часто небрежно обращается с хлебом и очень важно в воспитании детей дошкольного возраста использовать все аспекты воспитательного значения темы «Хлеб», а накануне 80-летия Великой Отечественной </w:t>
            </w:r>
            <w:proofErr w:type="gramStart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Войны  очень</w:t>
            </w:r>
            <w:proofErr w:type="gramEnd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 важно использовать воспитательный потенциал истории хлеба в  блокадном Ленинграде, как основного источника жизни.   </w:t>
            </w:r>
          </w:p>
        </w:tc>
      </w:tr>
      <w:tr w:rsidR="004D393A" w:rsidRPr="004D393A" w14:paraId="64017F01" w14:textId="77777777" w:rsidTr="004D393A">
        <w:tc>
          <w:tcPr>
            <w:tcW w:w="9918" w:type="dxa"/>
            <w:gridSpan w:val="2"/>
          </w:tcPr>
          <w:p w14:paraId="4AD18C55" w14:textId="77777777" w:rsidR="004D393A" w:rsidRPr="004D393A" w:rsidRDefault="004D393A" w:rsidP="004D393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представленной практики (опыта)</w:t>
            </w:r>
          </w:p>
        </w:tc>
      </w:tr>
      <w:tr w:rsidR="004D393A" w:rsidRPr="004D393A" w14:paraId="63DDFA76" w14:textId="77777777" w:rsidTr="004D393A">
        <w:tc>
          <w:tcPr>
            <w:tcW w:w="2960" w:type="dxa"/>
          </w:tcPr>
          <w:p w14:paraId="2872394F" w14:textId="77777777" w:rsidR="004D393A" w:rsidRPr="004D393A" w:rsidRDefault="004D393A" w:rsidP="004D393A">
            <w:pPr>
              <w:pStyle w:val="a7"/>
              <w:ind w:firstLine="0"/>
            </w:pPr>
            <w:r w:rsidRPr="004D393A">
              <w:t>Краткая текстовая презентация практики, содержащая:</w:t>
            </w:r>
          </w:p>
          <w:p w14:paraId="410D4D69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64"/>
              </w:tabs>
              <w:ind w:left="720" w:hanging="360"/>
            </w:pPr>
            <w:r w:rsidRPr="004D393A">
              <w:t>описание основной идеи практики и конкретных действий по её реализации;</w:t>
            </w:r>
          </w:p>
          <w:p w14:paraId="365F9A73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64"/>
              </w:tabs>
              <w:ind w:left="720" w:hanging="360"/>
            </w:pPr>
            <w:r w:rsidRPr="004D393A">
              <w:t>сведения о выборе целевой группы;</w:t>
            </w:r>
          </w:p>
          <w:p w14:paraId="0CB4F76F" w14:textId="77777777" w:rsidR="004D393A" w:rsidRPr="004D393A" w:rsidRDefault="004D393A" w:rsidP="004D393A">
            <w:pPr>
              <w:pStyle w:val="a7"/>
              <w:numPr>
                <w:ilvl w:val="0"/>
                <w:numId w:val="3"/>
              </w:numPr>
              <w:tabs>
                <w:tab w:val="left" w:pos="259"/>
              </w:tabs>
              <w:ind w:left="720" w:hanging="360"/>
            </w:pPr>
            <w:r w:rsidRPr="004D393A">
              <w:t>наиболее значимые ожидаемые результаты - качественные и количественные;</w:t>
            </w:r>
          </w:p>
          <w:p w14:paraId="15852602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4)ключевые слова воспитательной практики</w:t>
            </w:r>
          </w:p>
        </w:tc>
        <w:tc>
          <w:tcPr>
            <w:tcW w:w="6958" w:type="dxa"/>
          </w:tcPr>
          <w:p w14:paraId="300FD58C" w14:textId="77777777" w:rsidR="004D393A" w:rsidRPr="004D393A" w:rsidRDefault="004D393A" w:rsidP="004D393A">
            <w:pPr>
              <w:pStyle w:val="a5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1)Основная идея воспитательной практики - </w:t>
            </w: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уважения к хлебу и понимания его ценности через знакомство с историей создания хлеба, его ролью в годы войны и в блокадном Ленинграде, а также через практическую деятельность по изготовлению </w:t>
            </w:r>
            <w:proofErr w:type="spellStart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хлебо</w:t>
            </w:r>
            <w:proofErr w:type="spellEnd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-булочных изделий в условиях детского сада и семьи.</w:t>
            </w:r>
          </w:p>
          <w:p w14:paraId="6A8025E3" w14:textId="77777777" w:rsidR="004D393A" w:rsidRPr="004D393A" w:rsidRDefault="004D393A" w:rsidP="004D393A">
            <w:pPr>
              <w:shd w:val="clear" w:color="auto" w:fill="FFFFFF"/>
              <w:spacing w:before="100" w:beforeAutospacing="1" w:after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2)Воспитательная практика направлена на старший дошкольный возраст. Данная воспитательная практика организована с детьми старшей группы № 4 МАДОУ – детский сад комбинированного вида «Улыбка» № 177. Количество детей, участников всех этапов: 22 ребенка старшего дошкольного возраста и 138 </w:t>
            </w:r>
            <w:proofErr w:type="gramStart"/>
            <w:r w:rsidRPr="004D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 из</w:t>
            </w:r>
            <w:proofErr w:type="gramEnd"/>
            <w:r w:rsidRPr="004D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групп, участвующих  в воспитательной практике частично в некоторых этапах.  </w:t>
            </w:r>
          </w:p>
          <w:p w14:paraId="513A60FC" w14:textId="77777777" w:rsidR="004D393A" w:rsidRPr="004D393A" w:rsidRDefault="004D393A" w:rsidP="004D393A">
            <w:pPr>
              <w:shd w:val="clear" w:color="auto" w:fill="FFFFFF"/>
              <w:spacing w:before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3)В ходе реализации воспитательной практики дети получат новые знания и широкие представления отечественной истории и культуры через близкую и понятную детям дошкольного возраста тему Хлеба, попробуют испечь различные изделия из теста в детском саду и дома с родителями, получат новые впечатления и значимую мотивацию для проявления уважения к хлебу, как результату труда многих профессий через первичный опыт </w:t>
            </w:r>
            <w:r w:rsidRPr="004D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изготовлении ржаного хлеб и других изделий из муки.</w:t>
            </w:r>
          </w:p>
          <w:p w14:paraId="47A7967D" w14:textId="77777777" w:rsidR="004D393A" w:rsidRPr="004D393A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03450551" w14:textId="77777777" w:rsidR="004D393A" w:rsidRPr="004D393A" w:rsidRDefault="004D393A" w:rsidP="004D3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4)Ключевые слова воспитательной практики: Хлеб, духовно-нравственные ценности, уважение, труд, традиции отечественной истории изготовления </w:t>
            </w:r>
            <w:proofErr w:type="gramStart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>хлеба,  Блокадный</w:t>
            </w:r>
            <w:proofErr w:type="gramEnd"/>
            <w:r w:rsidRPr="004D393A"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Ленинград, мастер-класс, технологии и рецепты.  </w:t>
            </w:r>
          </w:p>
          <w:p w14:paraId="09E9A7FB" w14:textId="77777777" w:rsidR="004D393A" w:rsidRPr="004D393A" w:rsidRDefault="004D393A" w:rsidP="004D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393A" w:rsidRPr="004D393A" w14:paraId="0A4C45E8" w14:textId="77777777" w:rsidTr="004D393A">
        <w:tc>
          <w:tcPr>
            <w:tcW w:w="2960" w:type="dxa"/>
          </w:tcPr>
          <w:p w14:paraId="55DE6D21" w14:textId="77777777" w:rsidR="004D393A" w:rsidRPr="004D393A" w:rsidRDefault="004D393A" w:rsidP="004D393A">
            <w:pPr>
              <w:pStyle w:val="a7"/>
              <w:ind w:firstLine="0"/>
            </w:pPr>
          </w:p>
        </w:tc>
        <w:tc>
          <w:tcPr>
            <w:tcW w:w="6958" w:type="dxa"/>
          </w:tcPr>
          <w:p w14:paraId="510D6799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3. Проблемная ситуация </w:t>
            </w:r>
          </w:p>
        </w:tc>
      </w:tr>
      <w:tr w:rsidR="004D393A" w:rsidRPr="004D393A" w14:paraId="0C66FDC9" w14:textId="77777777" w:rsidTr="004D393A">
        <w:tc>
          <w:tcPr>
            <w:tcW w:w="2960" w:type="dxa"/>
          </w:tcPr>
          <w:p w14:paraId="2B22894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Проблемная ситуация, запрос, объективно сложившиеся обстоятельства появления идеи воспитательной практики (предложена новая педагогическая цель и ведущие к ней новые воспитательные приемы; известная воспитательная задача, но найдены новые подходы к ее решению; сделаны некоторые дополнения к известным целям и средствам) </w:t>
            </w:r>
          </w:p>
          <w:p w14:paraId="66F96B3E" w14:textId="77777777" w:rsidR="004D393A" w:rsidRPr="004D393A" w:rsidRDefault="004D393A" w:rsidP="004D393A">
            <w:pPr>
              <w:pStyle w:val="a7"/>
              <w:ind w:firstLine="0"/>
            </w:pPr>
          </w:p>
        </w:tc>
        <w:tc>
          <w:tcPr>
            <w:tcW w:w="6958" w:type="dxa"/>
          </w:tcPr>
          <w:p w14:paraId="09940C6F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Идея воспитательной практики продиктована небрежным отношением к хлебу и </w:t>
            </w:r>
            <w:proofErr w:type="gramStart"/>
            <w:r w:rsidRPr="004D393A">
              <w:rPr>
                <w:sz w:val="28"/>
                <w:szCs w:val="28"/>
              </w:rPr>
              <w:t>профессиям  по</w:t>
            </w:r>
            <w:proofErr w:type="gramEnd"/>
            <w:r w:rsidRPr="004D393A">
              <w:rPr>
                <w:sz w:val="28"/>
                <w:szCs w:val="28"/>
              </w:rPr>
              <w:t xml:space="preserve"> его изготовлению у современных детей и молодежи, а также тема Блокадного Ленинграда в годы Великой отечественной Войны и хлеб как источник жизни ленинградцев.</w:t>
            </w:r>
          </w:p>
          <w:p w14:paraId="0FADA8D0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Представлен современный конвергентный подход в практиках </w:t>
            </w:r>
            <w:proofErr w:type="spellStart"/>
            <w:r w:rsidRPr="004D393A">
              <w:rPr>
                <w:sz w:val="28"/>
                <w:szCs w:val="28"/>
              </w:rPr>
              <w:t>полипредметных</w:t>
            </w:r>
            <w:proofErr w:type="spellEnd"/>
            <w:r w:rsidRPr="004D393A">
              <w:rPr>
                <w:sz w:val="28"/>
                <w:szCs w:val="28"/>
              </w:rPr>
              <w:t xml:space="preserve"> и </w:t>
            </w:r>
            <w:proofErr w:type="spellStart"/>
            <w:r w:rsidRPr="004D393A">
              <w:rPr>
                <w:sz w:val="28"/>
                <w:szCs w:val="28"/>
              </w:rPr>
              <w:t>полидисциплинарных</w:t>
            </w:r>
            <w:proofErr w:type="spellEnd"/>
            <w:r w:rsidRPr="004D393A">
              <w:rPr>
                <w:sz w:val="28"/>
                <w:szCs w:val="28"/>
              </w:rPr>
              <w:t xml:space="preserve"> мероприятиях, представленных на разных этапах воспитательной практики. Представлены приемы социальной значимости результатов деятельности дошкольников для себя, сверстников и членов семьи.</w:t>
            </w:r>
          </w:p>
          <w:p w14:paraId="1431E6AB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Основу воспитательной практики </w:t>
            </w:r>
            <w:proofErr w:type="gramStart"/>
            <w:r w:rsidRPr="004D393A">
              <w:rPr>
                <w:sz w:val="28"/>
                <w:szCs w:val="28"/>
              </w:rPr>
              <w:t>составляет  эмоционально</w:t>
            </w:r>
            <w:proofErr w:type="gramEnd"/>
            <w:r w:rsidRPr="004D393A">
              <w:rPr>
                <w:sz w:val="28"/>
                <w:szCs w:val="28"/>
              </w:rPr>
              <w:t>-чувственное отношение, через знакомство с литературными источниками и практикой самостоятельного изготовления ржаного хлеба с отрубями.</w:t>
            </w:r>
          </w:p>
          <w:p w14:paraId="596ADCF3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 Для осознания и систематизации знаний и представлений используется современный метод создания интеллект карты.</w:t>
            </w:r>
          </w:p>
          <w:p w14:paraId="73AB4445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Для продолжения воспитательной практики в свободной самостоятельной деятельности </w:t>
            </w:r>
            <w:proofErr w:type="gramStart"/>
            <w:r w:rsidRPr="004D393A">
              <w:rPr>
                <w:sz w:val="28"/>
                <w:szCs w:val="28"/>
              </w:rPr>
              <w:t>используется  современная</w:t>
            </w:r>
            <w:proofErr w:type="gramEnd"/>
            <w:r w:rsidRPr="004D393A">
              <w:rPr>
                <w:sz w:val="28"/>
                <w:szCs w:val="28"/>
              </w:rPr>
              <w:t xml:space="preserve"> технология создания тематической локации в предметно-развивающем пространстве группы.  </w:t>
            </w:r>
          </w:p>
        </w:tc>
      </w:tr>
      <w:tr w:rsidR="004D393A" w:rsidRPr="004D393A" w14:paraId="377B6157" w14:textId="77777777" w:rsidTr="004D393A">
        <w:tc>
          <w:tcPr>
            <w:tcW w:w="2960" w:type="dxa"/>
          </w:tcPr>
          <w:p w14:paraId="6622BF17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5E09C299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4. Эффективность </w:t>
            </w:r>
          </w:p>
        </w:tc>
      </w:tr>
      <w:tr w:rsidR="004D393A" w:rsidRPr="004D393A" w14:paraId="0E6D8F11" w14:textId="77777777" w:rsidTr="004D393A">
        <w:tc>
          <w:tcPr>
            <w:tcW w:w="2960" w:type="dxa"/>
          </w:tcPr>
          <w:p w14:paraId="135226D1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Достигнутые количественные и качественные результаты реализации воспитательной практики, критерии оценивания, диагностический материал, показатели </w:t>
            </w:r>
          </w:p>
          <w:p w14:paraId="51A7DC1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2FB35917" w14:textId="77777777" w:rsidR="004D393A" w:rsidRPr="004D393A" w:rsidRDefault="004D393A" w:rsidP="004D393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В данной воспитательной практике по всем этапам приняли участие 22 ребенка с родителями старшей группы № 4 МАДОУ – детский сад комбинированного вида «Улыбка» № 177, а в конкурсе  и практике приготовления </w:t>
            </w:r>
            <w:proofErr w:type="spellStart"/>
            <w:r w:rsidRPr="004D393A">
              <w:rPr>
                <w:sz w:val="28"/>
                <w:szCs w:val="28"/>
              </w:rPr>
              <w:t>хлебо</w:t>
            </w:r>
            <w:proofErr w:type="spellEnd"/>
            <w:r w:rsidRPr="004D393A">
              <w:rPr>
                <w:sz w:val="28"/>
                <w:szCs w:val="28"/>
              </w:rPr>
              <w:t xml:space="preserve">-булочных изделий приняли участие дети с воспитателями и родителями двух младших, двух средних, двух старших и двух подготовительных групп.  Дети проявили большой интерес и эмоциональную отзывчивость к теме и практике. Педагогическая диагностика основана на методах наблюдения и общения с родителями, как субъектами образовательного процесса. Видимые </w:t>
            </w:r>
            <w:r w:rsidRPr="004D393A">
              <w:rPr>
                <w:sz w:val="28"/>
                <w:szCs w:val="28"/>
              </w:rPr>
              <w:lastRenderedPageBreak/>
              <w:t xml:space="preserve">результаты деятельности детей в сообществе взрослых – это интеллект-карта, социальная значимость результатов деятельности детей для себя, сверстников и значимых взрослых., </w:t>
            </w:r>
          </w:p>
        </w:tc>
      </w:tr>
      <w:tr w:rsidR="004D393A" w:rsidRPr="004D393A" w14:paraId="5A52A082" w14:textId="77777777" w:rsidTr="004D393A">
        <w:tc>
          <w:tcPr>
            <w:tcW w:w="2960" w:type="dxa"/>
          </w:tcPr>
          <w:p w14:paraId="1C162C23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19A7ED98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5. Оригинальность </w:t>
            </w:r>
          </w:p>
        </w:tc>
      </w:tr>
      <w:tr w:rsidR="004D393A" w:rsidRPr="004D393A" w14:paraId="119019CC" w14:textId="77777777" w:rsidTr="004D393A">
        <w:tc>
          <w:tcPr>
            <w:tcW w:w="2960" w:type="dxa"/>
          </w:tcPr>
          <w:p w14:paraId="2EE46F39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>Совершенно новый опыт; внесено много нового в известный опыт; небольшие усовершенствования известных практик, наличие аналогового анализа, особые условия реализации практики</w:t>
            </w:r>
          </w:p>
        </w:tc>
        <w:tc>
          <w:tcPr>
            <w:tcW w:w="6958" w:type="dxa"/>
          </w:tcPr>
          <w:p w14:paraId="0C8BA8F0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>Новый опыт создания ржаного хлеба с отрубями, как прообраз хлеба Блокадного Ленинграда.</w:t>
            </w:r>
          </w:p>
          <w:p w14:paraId="64DCC0BF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>Использование социально-значимой практики эмоционально близкой детям дошкольного возраста.</w:t>
            </w:r>
          </w:p>
          <w:p w14:paraId="03DB5D1F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Новый подход перевода конвергентных знаний в самостоятельную практику детей в предметном </w:t>
            </w:r>
            <w:proofErr w:type="gramStart"/>
            <w:r w:rsidRPr="004D393A">
              <w:rPr>
                <w:sz w:val="28"/>
                <w:szCs w:val="28"/>
              </w:rPr>
              <w:t>развивающем  пространстве</w:t>
            </w:r>
            <w:proofErr w:type="gramEnd"/>
            <w:r w:rsidRPr="004D393A">
              <w:rPr>
                <w:sz w:val="28"/>
                <w:szCs w:val="28"/>
              </w:rPr>
              <w:t xml:space="preserve"> группы, через создание </w:t>
            </w:r>
            <w:proofErr w:type="spellStart"/>
            <w:r w:rsidRPr="004D393A">
              <w:rPr>
                <w:sz w:val="28"/>
                <w:szCs w:val="28"/>
              </w:rPr>
              <w:t>полипредметных</w:t>
            </w:r>
            <w:proofErr w:type="spellEnd"/>
            <w:r w:rsidRPr="004D393A">
              <w:rPr>
                <w:sz w:val="28"/>
                <w:szCs w:val="28"/>
              </w:rPr>
              <w:t xml:space="preserve"> и </w:t>
            </w:r>
            <w:proofErr w:type="spellStart"/>
            <w:r w:rsidRPr="004D393A">
              <w:rPr>
                <w:sz w:val="28"/>
                <w:szCs w:val="28"/>
              </w:rPr>
              <w:t>полидисциплинарных</w:t>
            </w:r>
            <w:proofErr w:type="spellEnd"/>
            <w:r w:rsidRPr="004D393A">
              <w:rPr>
                <w:sz w:val="28"/>
                <w:szCs w:val="28"/>
              </w:rPr>
              <w:t xml:space="preserve">  тематических локаций. </w:t>
            </w:r>
          </w:p>
        </w:tc>
      </w:tr>
      <w:tr w:rsidR="004D393A" w:rsidRPr="004D393A" w14:paraId="158756CD" w14:textId="77777777" w:rsidTr="004D393A">
        <w:tc>
          <w:tcPr>
            <w:tcW w:w="2960" w:type="dxa"/>
          </w:tcPr>
          <w:p w14:paraId="603A6F0A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3CC2BADC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6. </w:t>
            </w:r>
            <w:proofErr w:type="spellStart"/>
            <w:r w:rsidRPr="004D393A">
              <w:rPr>
                <w:b/>
                <w:bCs/>
                <w:sz w:val="28"/>
                <w:szCs w:val="28"/>
              </w:rPr>
              <w:t>Тиражируемость</w:t>
            </w:r>
            <w:proofErr w:type="spellEnd"/>
            <w:r w:rsidRPr="004D393A">
              <w:rPr>
                <w:b/>
                <w:bCs/>
                <w:sz w:val="28"/>
                <w:szCs w:val="28"/>
              </w:rPr>
              <w:t xml:space="preserve"> практики </w:t>
            </w:r>
          </w:p>
        </w:tc>
      </w:tr>
      <w:tr w:rsidR="004D393A" w:rsidRPr="004D393A" w14:paraId="542EAB0F" w14:textId="77777777" w:rsidTr="004D393A">
        <w:tc>
          <w:tcPr>
            <w:tcW w:w="2960" w:type="dxa"/>
          </w:tcPr>
          <w:p w14:paraId="0419B7E4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Возможность переноса опыта и при каких условиях </w:t>
            </w:r>
          </w:p>
          <w:p w14:paraId="69B048E4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2AE95355" w14:textId="77777777" w:rsidR="004D393A" w:rsidRPr="004D393A" w:rsidRDefault="004D393A" w:rsidP="004D393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Данная воспитательная практика может быть реализована в любой дошкольной образовательной организации, где есть повара и пищеблок с плитами и духовым шкафом для </w:t>
            </w:r>
            <w:proofErr w:type="gramStart"/>
            <w:r w:rsidRPr="004D393A">
              <w:rPr>
                <w:sz w:val="28"/>
                <w:szCs w:val="28"/>
              </w:rPr>
              <w:t>запекания,  а</w:t>
            </w:r>
            <w:proofErr w:type="gramEnd"/>
            <w:r w:rsidRPr="004D393A">
              <w:rPr>
                <w:sz w:val="28"/>
                <w:szCs w:val="28"/>
              </w:rPr>
              <w:t xml:space="preserve"> если дети на привозном питании, то можно использовать переносные </w:t>
            </w:r>
            <w:proofErr w:type="spellStart"/>
            <w:r w:rsidRPr="004D393A">
              <w:rPr>
                <w:sz w:val="28"/>
                <w:szCs w:val="28"/>
              </w:rPr>
              <w:t>электо</w:t>
            </w:r>
            <w:proofErr w:type="spellEnd"/>
            <w:r w:rsidRPr="004D393A">
              <w:rPr>
                <w:sz w:val="28"/>
                <w:szCs w:val="28"/>
              </w:rPr>
              <w:t>-печи</w:t>
            </w:r>
          </w:p>
        </w:tc>
      </w:tr>
      <w:tr w:rsidR="004D393A" w:rsidRPr="004D393A" w14:paraId="48BCADB4" w14:textId="77777777" w:rsidTr="004D393A">
        <w:tc>
          <w:tcPr>
            <w:tcW w:w="2960" w:type="dxa"/>
          </w:tcPr>
          <w:p w14:paraId="1D654DB8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52635B91" w14:textId="77777777" w:rsidR="004D393A" w:rsidRPr="004D393A" w:rsidRDefault="004D393A" w:rsidP="004D393A">
            <w:pPr>
              <w:pStyle w:val="Default"/>
              <w:jc w:val="both"/>
              <w:rPr>
                <w:sz w:val="28"/>
                <w:szCs w:val="28"/>
              </w:rPr>
            </w:pPr>
            <w:r w:rsidRPr="004D393A">
              <w:rPr>
                <w:b/>
                <w:bCs/>
                <w:sz w:val="28"/>
                <w:szCs w:val="28"/>
              </w:rPr>
              <w:t xml:space="preserve">9. Ссылки </w:t>
            </w:r>
          </w:p>
        </w:tc>
      </w:tr>
      <w:tr w:rsidR="004D393A" w:rsidRPr="004D393A" w14:paraId="4E333E6A" w14:textId="77777777" w:rsidTr="004D393A">
        <w:tc>
          <w:tcPr>
            <w:tcW w:w="2960" w:type="dxa"/>
          </w:tcPr>
          <w:p w14:paraId="0960BF0A" w14:textId="77777777" w:rsidR="004D393A" w:rsidRPr="004D393A" w:rsidRDefault="004D393A" w:rsidP="004D393A">
            <w:pPr>
              <w:pStyle w:val="Default"/>
              <w:rPr>
                <w:sz w:val="28"/>
                <w:szCs w:val="28"/>
              </w:rPr>
            </w:pPr>
            <w:r w:rsidRPr="004D393A">
              <w:rPr>
                <w:sz w:val="28"/>
                <w:szCs w:val="28"/>
              </w:rPr>
              <w:t xml:space="preserve">Ссылки на ключевые и/или наиболее интересные публикации, иллюстрирующие результаты воспитательной работы образовательной организации (в СМИ, в Интернете), не более 8; фото, демонстрирующие практику 3-4 шт. </w:t>
            </w:r>
          </w:p>
          <w:p w14:paraId="6E9290D3" w14:textId="77777777" w:rsidR="004D393A" w:rsidRDefault="004D393A" w:rsidP="004D393A">
            <w:pPr>
              <w:pStyle w:val="Default"/>
              <w:rPr>
                <w:sz w:val="28"/>
                <w:szCs w:val="28"/>
              </w:rPr>
            </w:pPr>
          </w:p>
          <w:p w14:paraId="0E7C61D8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3ED9BA6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6BC1814B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6990BCA2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7D1E2519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036C8A5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77705933" w14:textId="77777777" w:rsidR="003B7FAA" w:rsidRDefault="003B7FAA" w:rsidP="004D393A">
            <w:pPr>
              <w:pStyle w:val="Default"/>
              <w:rPr>
                <w:sz w:val="28"/>
                <w:szCs w:val="28"/>
              </w:rPr>
            </w:pPr>
          </w:p>
          <w:p w14:paraId="5F8DA4A5" w14:textId="2C1AEEF1" w:rsidR="003B7FAA" w:rsidRPr="004D393A" w:rsidRDefault="003B7FAA" w:rsidP="004D39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958" w:type="dxa"/>
          </w:tcPr>
          <w:p w14:paraId="57F228C1" w14:textId="77777777" w:rsidR="004D393A" w:rsidRPr="004D393A" w:rsidRDefault="003B02A1" w:rsidP="004D393A">
            <w:pPr>
              <w:pStyle w:val="Default"/>
              <w:jc w:val="both"/>
              <w:rPr>
                <w:sz w:val="28"/>
                <w:szCs w:val="28"/>
              </w:rPr>
            </w:pPr>
            <w:hyperlink r:id="rId7" w:history="1">
              <w:r w:rsidR="004D393A" w:rsidRPr="004D393A">
                <w:rPr>
                  <w:rStyle w:val="aa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4D393A" w:rsidRPr="004D393A">
                <w:rPr>
                  <w:rStyle w:val="aa"/>
                  <w:b/>
                  <w:bCs/>
                  <w:sz w:val="28"/>
                  <w:szCs w:val="28"/>
                </w:rPr>
                <w:t>://177.</w:t>
              </w:r>
              <w:proofErr w:type="spellStart"/>
              <w:r w:rsidR="004D393A" w:rsidRPr="004D393A">
                <w:rPr>
                  <w:rStyle w:val="aa"/>
                  <w:b/>
                  <w:bCs/>
                  <w:sz w:val="28"/>
                  <w:szCs w:val="28"/>
                  <w:lang w:val="en-US"/>
                </w:rPr>
                <w:t>tvoysadik</w:t>
              </w:r>
              <w:proofErr w:type="spellEnd"/>
              <w:r w:rsidR="004D393A" w:rsidRPr="004D393A">
                <w:rPr>
                  <w:rStyle w:val="aa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4D393A" w:rsidRPr="004D393A">
                <w:rPr>
                  <w:rStyle w:val="aa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4D393A" w:rsidRPr="004D393A">
                <w:rPr>
                  <w:rStyle w:val="aa"/>
                  <w:b/>
                  <w:bCs/>
                  <w:sz w:val="28"/>
                  <w:szCs w:val="28"/>
                </w:rPr>
                <w:t>/?</w:t>
              </w:r>
              <w:r w:rsidR="004D393A" w:rsidRPr="004D393A">
                <w:rPr>
                  <w:rStyle w:val="aa"/>
                  <w:b/>
                  <w:bCs/>
                  <w:sz w:val="28"/>
                  <w:szCs w:val="28"/>
                  <w:lang w:val="en-US"/>
                </w:rPr>
                <w:t>section</w:t>
              </w:r>
              <w:r w:rsidR="004D393A" w:rsidRPr="004D393A">
                <w:rPr>
                  <w:rStyle w:val="aa"/>
                  <w:b/>
                  <w:bCs/>
                  <w:sz w:val="28"/>
                  <w:szCs w:val="28"/>
                </w:rPr>
                <w:t>_</w:t>
              </w:r>
              <w:r w:rsidR="004D393A" w:rsidRPr="004D393A">
                <w:rPr>
                  <w:rStyle w:val="aa"/>
                  <w:b/>
                  <w:bCs/>
                  <w:sz w:val="28"/>
                  <w:szCs w:val="28"/>
                  <w:lang w:val="en-US"/>
                </w:rPr>
                <w:t>id</w:t>
              </w:r>
              <w:r w:rsidR="004D393A" w:rsidRPr="004D393A">
                <w:rPr>
                  <w:rStyle w:val="aa"/>
                  <w:b/>
                  <w:bCs/>
                  <w:sz w:val="28"/>
                  <w:szCs w:val="28"/>
                </w:rPr>
                <w:t>=17</w:t>
              </w:r>
            </w:hyperlink>
            <w:r w:rsidR="004D393A" w:rsidRPr="004D393A">
              <w:rPr>
                <w:b/>
                <w:bCs/>
                <w:sz w:val="28"/>
                <w:szCs w:val="28"/>
              </w:rPr>
              <w:t xml:space="preserve">  </w:t>
            </w:r>
            <w:r w:rsidR="004D393A" w:rsidRPr="004D393A">
              <w:rPr>
                <w:sz w:val="28"/>
                <w:szCs w:val="28"/>
              </w:rPr>
              <w:t xml:space="preserve">Публикация на сайте организации. </w:t>
            </w:r>
          </w:p>
          <w:p w14:paraId="001253A7" w14:textId="77777777" w:rsidR="004D393A" w:rsidRPr="004D393A" w:rsidRDefault="003B02A1" w:rsidP="004D393A">
            <w:pPr>
              <w:pStyle w:val="Default"/>
              <w:jc w:val="both"/>
              <w:rPr>
                <w:sz w:val="28"/>
                <w:szCs w:val="28"/>
              </w:rPr>
            </w:pPr>
            <w:hyperlink r:id="rId8" w:history="1">
              <w:r w:rsidR="004D393A" w:rsidRPr="004D393A">
                <w:rPr>
                  <w:rStyle w:val="aa"/>
                  <w:sz w:val="28"/>
                  <w:szCs w:val="28"/>
                </w:rPr>
                <w:t>https://disk.yandex.ru/i/qz58uMcKrIcnEg</w:t>
              </w:r>
            </w:hyperlink>
            <w:r w:rsidR="004D393A" w:rsidRPr="004D393A">
              <w:rPr>
                <w:sz w:val="28"/>
                <w:szCs w:val="28"/>
              </w:rPr>
              <w:t xml:space="preserve"> - Презентация для мастер-класса на едином метод. Дне: Екатерининские дни в Екатеринбурге в Октябрьском районе.</w:t>
            </w:r>
          </w:p>
          <w:p w14:paraId="5A1FD17C" w14:textId="77777777" w:rsidR="004D393A" w:rsidRPr="004D393A" w:rsidRDefault="003B02A1" w:rsidP="004D393A">
            <w:pPr>
              <w:pStyle w:val="Default"/>
              <w:jc w:val="both"/>
              <w:rPr>
                <w:sz w:val="28"/>
                <w:szCs w:val="28"/>
              </w:rPr>
            </w:pPr>
            <w:hyperlink r:id="rId9" w:history="1">
              <w:r w:rsidR="004D393A" w:rsidRPr="004D393A">
                <w:rPr>
                  <w:rStyle w:val="aa"/>
                  <w:sz w:val="28"/>
                  <w:szCs w:val="28"/>
                </w:rPr>
                <w:t>https://disk.yandex.ru/d/vCMdMLD_S6ZLZA</w:t>
              </w:r>
            </w:hyperlink>
            <w:r w:rsidR="004D393A" w:rsidRPr="004D393A">
              <w:rPr>
                <w:sz w:val="28"/>
                <w:szCs w:val="28"/>
              </w:rPr>
              <w:t xml:space="preserve"> - фото экскурсии в пекарню, изготовление ржаного хлеба в группе и фото с мастер-класса для педагогов.</w:t>
            </w:r>
          </w:p>
          <w:p w14:paraId="11B45526" w14:textId="74975E67" w:rsidR="004D393A" w:rsidRPr="004D393A" w:rsidRDefault="003B7FAA" w:rsidP="004D393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41445BE" wp14:editId="0138C650">
                  <wp:extent cx="2428875" cy="2169859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305" cy="2218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14F7A05" wp14:editId="54EE31E8">
                  <wp:extent cx="1771396" cy="2224405"/>
                  <wp:effectExtent l="0" t="0" r="63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396" cy="222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E8F9807" wp14:editId="3D3B0C74">
                  <wp:extent cx="2009775" cy="2413491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22" cy="2440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756D1C8" wp14:editId="4CD51FBF">
                  <wp:extent cx="2259496" cy="23622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45" cy="2363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FED81" w14:textId="77777777" w:rsidR="004D393A" w:rsidRPr="004D393A" w:rsidRDefault="004D393A" w:rsidP="004D3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393A" w:rsidRPr="004D393A" w:rsidSect="003B7FAA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36046" w14:textId="77777777" w:rsidR="003B02A1" w:rsidRDefault="003B02A1" w:rsidP="004D393A">
      <w:pPr>
        <w:spacing w:after="0" w:line="240" w:lineRule="auto"/>
      </w:pPr>
      <w:r>
        <w:separator/>
      </w:r>
    </w:p>
  </w:endnote>
  <w:endnote w:type="continuationSeparator" w:id="0">
    <w:p w14:paraId="3F815057" w14:textId="77777777" w:rsidR="003B02A1" w:rsidRDefault="003B02A1" w:rsidP="004D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87A0D" w14:textId="77777777" w:rsidR="003B02A1" w:rsidRDefault="003B02A1" w:rsidP="004D393A">
      <w:pPr>
        <w:spacing w:after="0" w:line="240" w:lineRule="auto"/>
      </w:pPr>
      <w:r>
        <w:separator/>
      </w:r>
    </w:p>
  </w:footnote>
  <w:footnote w:type="continuationSeparator" w:id="0">
    <w:p w14:paraId="3860758C" w14:textId="77777777" w:rsidR="003B02A1" w:rsidRDefault="003B02A1" w:rsidP="004D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0B4C"/>
    <w:multiLevelType w:val="multilevel"/>
    <w:tmpl w:val="10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2B69"/>
    <w:multiLevelType w:val="hybridMultilevel"/>
    <w:tmpl w:val="FE9A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33FCC"/>
    <w:multiLevelType w:val="hybridMultilevel"/>
    <w:tmpl w:val="DEAAD4F6"/>
    <w:lvl w:ilvl="0" w:tplc="A38CA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A692D"/>
    <w:multiLevelType w:val="multilevel"/>
    <w:tmpl w:val="6B2AA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161385"/>
    <w:multiLevelType w:val="multilevel"/>
    <w:tmpl w:val="3014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4"/>
    <w:rsid w:val="000C4B1B"/>
    <w:rsid w:val="001A7BD5"/>
    <w:rsid w:val="00297004"/>
    <w:rsid w:val="003B02A1"/>
    <w:rsid w:val="003B7FAA"/>
    <w:rsid w:val="004C0A83"/>
    <w:rsid w:val="004D393A"/>
    <w:rsid w:val="00533940"/>
    <w:rsid w:val="005401EE"/>
    <w:rsid w:val="0062107C"/>
    <w:rsid w:val="0067486A"/>
    <w:rsid w:val="00675212"/>
    <w:rsid w:val="00764CC6"/>
    <w:rsid w:val="008B63CF"/>
    <w:rsid w:val="009315B1"/>
    <w:rsid w:val="009608E1"/>
    <w:rsid w:val="00B93991"/>
    <w:rsid w:val="00EA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418B"/>
  <w15:chartTrackingRefBased/>
  <w15:docId w15:val="{8294181F-AE95-4743-B966-1B4E33DD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54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1EE"/>
    <w:rPr>
      <w:b/>
      <w:bCs/>
    </w:rPr>
  </w:style>
  <w:style w:type="paragraph" w:customStyle="1" w:styleId="futurismarkdown-listitem">
    <w:name w:val="futurismarkdown-listitem"/>
    <w:basedOn w:val="a"/>
    <w:rsid w:val="00540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1EE"/>
    <w:pPr>
      <w:ind w:left="720"/>
      <w:contextualSpacing/>
    </w:pPr>
  </w:style>
  <w:style w:type="character" w:customStyle="1" w:styleId="a6">
    <w:name w:val="Другое_"/>
    <w:basedOn w:val="a0"/>
    <w:link w:val="a7"/>
    <w:rsid w:val="005401EE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5401E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4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1EE"/>
  </w:style>
  <w:style w:type="paragraph" w:customStyle="1" w:styleId="Default">
    <w:name w:val="Default"/>
    <w:rsid w:val="00EA1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67521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7521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D393A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D3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D3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z58uMcKrIcnEg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177.tvoysadik.ru/?section_id=17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vCMdMLD_S6ZL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2025-04-11T20:33:00Z</dcterms:created>
  <dcterms:modified xsi:type="dcterms:W3CDTF">2025-04-12T09:10:00Z</dcterms:modified>
</cp:coreProperties>
</file>