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C1592" w14:textId="77777777" w:rsidR="00472BF2" w:rsidRDefault="00472BF2" w:rsidP="00472B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оформления плана образовательной </w:t>
      </w:r>
    </w:p>
    <w:p w14:paraId="60143643" w14:textId="77777777" w:rsidR="00472BF2" w:rsidRDefault="00472BF2" w:rsidP="00472B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воспитателя с детьми в течение дня</w:t>
      </w:r>
    </w:p>
    <w:p w14:paraId="02729956" w14:textId="77777777" w:rsidR="00472BF2" w:rsidRPr="0097489E" w:rsidRDefault="00472BF2" w:rsidP="0047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3538"/>
      </w:tblGrid>
      <w:tr w:rsidR="00472BF2" w14:paraId="7B82232D" w14:textId="77777777" w:rsidTr="006626AE">
        <w:tc>
          <w:tcPr>
            <w:tcW w:w="1129" w:type="dxa"/>
          </w:tcPr>
          <w:p w14:paraId="0171286D" w14:textId="77777777" w:rsidR="00472BF2" w:rsidRPr="009E55E1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5E1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410" w:type="dxa"/>
          </w:tcPr>
          <w:p w14:paraId="6D288935" w14:textId="77777777" w:rsidR="00472BF2" w:rsidRPr="009E55E1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5E1">
              <w:rPr>
                <w:rFonts w:ascii="Times New Roman" w:hAnsi="Times New Roman" w:cs="Times New Roman"/>
                <w:b/>
                <w:sz w:val="24"/>
                <w:szCs w:val="24"/>
              </w:rPr>
              <w:t>Уместные формы для данного режимного момента</w:t>
            </w:r>
          </w:p>
        </w:tc>
        <w:tc>
          <w:tcPr>
            <w:tcW w:w="2268" w:type="dxa"/>
          </w:tcPr>
          <w:p w14:paraId="47249C27" w14:textId="77777777" w:rsidR="00472BF2" w:rsidRPr="009E55E1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5E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3538" w:type="dxa"/>
          </w:tcPr>
          <w:p w14:paraId="62874C2C" w14:textId="77777777" w:rsidR="00472BF2" w:rsidRPr="009E55E1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 оборудование</w:t>
            </w:r>
          </w:p>
        </w:tc>
      </w:tr>
      <w:tr w:rsidR="00472BF2" w14:paraId="3A3B3FA6" w14:textId="77777777" w:rsidTr="006626AE">
        <w:tc>
          <w:tcPr>
            <w:tcW w:w="1129" w:type="dxa"/>
            <w:vAlign w:val="center"/>
          </w:tcPr>
          <w:p w14:paraId="4A8C6477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71176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58261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AB05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881E2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2410" w:type="dxa"/>
          </w:tcPr>
          <w:p w14:paraId="461B953E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коллективный диалог (полилог)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утренний круг, детский совет, совместное планирование;</w:t>
            </w:r>
          </w:p>
          <w:p w14:paraId="2B3932B5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развивающий диалог;</w:t>
            </w:r>
          </w:p>
          <w:p w14:paraId="4C5B12A9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индивидуальные речевые (развивающие) ситуации, разговоры;</w:t>
            </w:r>
          </w:p>
          <w:p w14:paraId="5CE7AD1E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повторени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 xml:space="preserve"> заученных стихотворений, пословиц, загадок;</w:t>
            </w:r>
          </w:p>
          <w:p w14:paraId="3EE93BEE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развития речевого дыхания, слуха;</w:t>
            </w:r>
          </w:p>
          <w:p w14:paraId="14ACDFBF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артикуляционная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пальчиковая</w:t>
            </w: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гимнастика; </w:t>
            </w:r>
          </w:p>
          <w:p w14:paraId="47106466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 в режимных моментах;</w:t>
            </w:r>
          </w:p>
          <w:p w14:paraId="5AE877DE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развитию и активизации словаря, звуковой культуре, грамматике и связной речи;</w:t>
            </w:r>
          </w:p>
          <w:p w14:paraId="234B5F2F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коррекции речевых недостатков</w:t>
            </w: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8F5841" w14:textId="77777777" w:rsidR="00472BF2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воспитателя и детей; </w:t>
            </w:r>
          </w:p>
          <w:p w14:paraId="1F3988B6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общения по интересам детей;</w:t>
            </w:r>
          </w:p>
          <w:p w14:paraId="7D3E7273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подвижные игры с текстом;</w:t>
            </w:r>
          </w:p>
          <w:p w14:paraId="5FB998CA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дидактическая, </w:t>
            </w: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самодеятельная, режиссерская игра;</w:t>
            </w:r>
          </w:p>
          <w:p w14:paraId="6E2776B0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ситуаций;</w:t>
            </w:r>
          </w:p>
          <w:p w14:paraId="7B01410F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уголке/центре книги;</w:t>
            </w:r>
          </w:p>
          <w:p w14:paraId="7A29D7DA" w14:textId="77777777" w:rsidR="00472BF2" w:rsidRPr="00511FC6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ситуация в организованной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511FC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268" w:type="dxa"/>
          </w:tcPr>
          <w:p w14:paraId="4885001E" w14:textId="1FDEF685" w:rsidR="00472BF2" w:rsidRDefault="00616F7F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  «что такое хлеб?»</w:t>
            </w:r>
          </w:p>
          <w:p w14:paraId="47A3FEAB" w14:textId="193C2291" w:rsidR="009948DA" w:rsidRDefault="009948D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актуализировать знания детей о хлебе</w:t>
            </w:r>
          </w:p>
          <w:p w14:paraId="754CB77C" w14:textId="77777777" w:rsidR="00616F7F" w:rsidRDefault="00616F7F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DE1FE" w14:textId="77777777" w:rsidR="00616F7F" w:rsidRDefault="00616F7F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26B02" w14:textId="77777777" w:rsidR="00616F7F" w:rsidRDefault="00616F7F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по хлеб Я. Аким.</w:t>
            </w:r>
            <w:r w:rsidR="00D9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08380B" w14:textId="37F20956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пословиц о хлебе.</w:t>
            </w:r>
          </w:p>
          <w:p w14:paraId="5B5CED53" w14:textId="3306CF0C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14:paraId="2741C5F2" w14:textId="77777777" w:rsidR="009948DA" w:rsidRDefault="009948D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793E" w14:textId="21538C70" w:rsidR="00D909AA" w:rsidRDefault="00A6626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воспитателя с использованием тематических картинок «Откуда берется хлеб»</w:t>
            </w:r>
          </w:p>
          <w:p w14:paraId="1D3F6F05" w14:textId="10D6C00D" w:rsidR="009948DA" w:rsidRDefault="009948D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детей о происхождении хлеба, обогащать словарный запас.</w:t>
            </w:r>
          </w:p>
          <w:p w14:paraId="4B6C88C0" w14:textId="0917A991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CD61" w14:textId="73AA9B32" w:rsidR="00C72FA0" w:rsidRDefault="00C72FA0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 связанных с хлебом</w:t>
            </w:r>
          </w:p>
          <w:p w14:paraId="7310B0F7" w14:textId="6261F1D5" w:rsidR="00C72FA0" w:rsidRDefault="00C72FA0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76D31" w14:textId="75871CE1" w:rsidR="00C72FA0" w:rsidRDefault="00C72FA0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с карточками «как хлеб попадает на стол» и «как хлеб попадал на стол раньше»</w:t>
            </w:r>
          </w:p>
          <w:p w14:paraId="5B6BDC4C" w14:textId="53EF337D" w:rsidR="00C72FA0" w:rsidRDefault="00C72FA0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211F" w14:textId="19927E07" w:rsidR="00C72FA0" w:rsidRDefault="00C72FA0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детей о том, как они пекли дома с родителями.</w:t>
            </w:r>
          </w:p>
          <w:p w14:paraId="56C507D7" w14:textId="2D8438B3" w:rsidR="00C72FA0" w:rsidRDefault="009948D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 детей.</w:t>
            </w:r>
          </w:p>
          <w:p w14:paraId="6EC720D6" w14:textId="77777777" w:rsidR="00D909AA" w:rsidRDefault="007F6A41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</w:t>
            </w:r>
            <w:r w:rsidR="006626AE">
              <w:rPr>
                <w:rFonts w:ascii="Times New Roman" w:hAnsi="Times New Roman" w:cs="Times New Roman"/>
                <w:sz w:val="24"/>
                <w:szCs w:val="24"/>
              </w:rPr>
              <w:t>«какой бывает хлеб»</w:t>
            </w:r>
          </w:p>
          <w:p w14:paraId="055945E5" w14:textId="77777777" w:rsidR="006626AE" w:rsidRDefault="006626AE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CCB1" w14:textId="02CC432F" w:rsidR="006626AE" w:rsidRDefault="006626AE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пословиц, связанных с хлебом</w:t>
            </w:r>
          </w:p>
        </w:tc>
        <w:tc>
          <w:tcPr>
            <w:tcW w:w="3538" w:type="dxa"/>
          </w:tcPr>
          <w:p w14:paraId="317FDA41" w14:textId="77777777" w:rsidR="007F6A41" w:rsidRDefault="007F6A41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 Я.Аким</w:t>
            </w:r>
          </w:p>
          <w:p w14:paraId="5D50AE79" w14:textId="10BB5C56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Положит в землю Человек зерно,</w:t>
            </w:r>
          </w:p>
          <w:p w14:paraId="356911B0" w14:textId="7ED2112D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Прольётся дождь — зерно орошено.</w:t>
            </w:r>
          </w:p>
          <w:p w14:paraId="79704308" w14:textId="5BE9E58E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Крутая Борозда и мягкий Снег</w:t>
            </w:r>
          </w:p>
          <w:p w14:paraId="435E5ACC" w14:textId="37185C51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Зерно укроют на зиму от всех.</w:t>
            </w:r>
          </w:p>
          <w:p w14:paraId="1EFB297A" w14:textId="3C9A6033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Весною Солнце выплывет в зенит,</w:t>
            </w:r>
          </w:p>
          <w:p w14:paraId="6A73B23F" w14:textId="09695707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И новый колосок позолотит.</w:t>
            </w:r>
          </w:p>
          <w:p w14:paraId="135AFD3F" w14:textId="293C5A7F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Колосьев много в урожайный год,</w:t>
            </w:r>
          </w:p>
          <w:p w14:paraId="6074DAE6" w14:textId="0B688166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И человек их с поля уберёт.</w:t>
            </w:r>
          </w:p>
          <w:p w14:paraId="2C7B97E5" w14:textId="4338CF91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И золотые руки Пекарей</w:t>
            </w:r>
          </w:p>
          <w:p w14:paraId="4BB06546" w14:textId="757FB947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Румяный хлеб замесят поскорей.</w:t>
            </w:r>
          </w:p>
          <w:p w14:paraId="6D1BCA45" w14:textId="3FF3BD32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А женщина на краешке доски</w:t>
            </w:r>
          </w:p>
          <w:p w14:paraId="4C3BF729" w14:textId="04AE104B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Готовый хлеб разрежет на куски.</w:t>
            </w:r>
          </w:p>
          <w:p w14:paraId="2D7DC419" w14:textId="24B3BAA8" w:rsidR="006626AE" w:rsidRP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Всем, кто лелеял хлебный колосок,</w:t>
            </w:r>
          </w:p>
          <w:p w14:paraId="4AAD370F" w14:textId="77777777" w:rsidR="007F6A41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6AE">
              <w:rPr>
                <w:rFonts w:ascii="Times New Roman" w:hAnsi="Times New Roman" w:cs="Times New Roman"/>
                <w:sz w:val="24"/>
                <w:szCs w:val="24"/>
              </w:rPr>
              <w:t>На совести достанется кусок.</w:t>
            </w:r>
          </w:p>
          <w:p w14:paraId="3B71DAB5" w14:textId="77777777" w:rsid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C2D4" w14:textId="77777777" w:rsid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картинки «Откуда берется хлеб», «Как хлеб попадает на стол», «Как хлеб попадал на стол раньше»</w:t>
            </w:r>
          </w:p>
          <w:p w14:paraId="0251793D" w14:textId="77777777" w:rsid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8A131" w14:textId="77777777" w:rsid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загадок</w:t>
            </w:r>
          </w:p>
          <w:p w14:paraId="62047A37" w14:textId="77777777" w:rsid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8C6E4" w14:textId="77777777" w:rsidR="006626AE" w:rsidRDefault="006626AE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пословицами</w:t>
            </w:r>
          </w:p>
          <w:p w14:paraId="1E0775D4" w14:textId="77777777" w:rsidR="009948DA" w:rsidRDefault="009948DA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EC2E" w14:textId="77777777" w:rsidR="009948DA" w:rsidRDefault="009948DA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Наполнение уголка природы произведениями о хлебе.</w:t>
            </w:r>
          </w:p>
          <w:p w14:paraId="4896D3E5" w14:textId="77777777" w:rsidR="009948DA" w:rsidRDefault="009948DA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7DEF" w14:textId="525BFF6A" w:rsidR="009948DA" w:rsidRDefault="009948DA" w:rsidP="00662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 о хлебе</w:t>
            </w:r>
          </w:p>
        </w:tc>
      </w:tr>
      <w:tr w:rsidR="00472BF2" w14:paraId="2735FBFF" w14:textId="77777777" w:rsidTr="006626AE">
        <w:tc>
          <w:tcPr>
            <w:tcW w:w="1129" w:type="dxa"/>
            <w:vAlign w:val="center"/>
          </w:tcPr>
          <w:p w14:paraId="0E0586AB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0CEA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28BA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410" w:type="dxa"/>
          </w:tcPr>
          <w:p w14:paraId="631F387E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наблюдения в окружающем мире с элементами беседы;</w:t>
            </w:r>
          </w:p>
          <w:p w14:paraId="3FC71A35" w14:textId="77777777" w:rsidR="00472BF2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разговоры; </w:t>
            </w:r>
          </w:p>
          <w:p w14:paraId="54453453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общения по интересам детей;</w:t>
            </w:r>
          </w:p>
          <w:p w14:paraId="7DF54285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14:paraId="4505D783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подвижные игры с текстом;</w:t>
            </w:r>
          </w:p>
          <w:p w14:paraId="0C298559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речевому развитию;</w:t>
            </w:r>
          </w:p>
          <w:p w14:paraId="2FED691F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экскурсия;</w:t>
            </w:r>
          </w:p>
          <w:p w14:paraId="41E6902C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игра-путешествие;</w:t>
            </w:r>
          </w:p>
          <w:p w14:paraId="4535AD85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игра-исследование;</w:t>
            </w:r>
          </w:p>
          <w:p w14:paraId="374E905F" w14:textId="77777777" w:rsidR="00472BF2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игра-экспериментирование;</w:t>
            </w:r>
          </w:p>
          <w:p w14:paraId="5C056A2C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квест;</w:t>
            </w:r>
          </w:p>
          <w:p w14:paraId="56C6F5C5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детей.</w:t>
            </w:r>
          </w:p>
        </w:tc>
        <w:tc>
          <w:tcPr>
            <w:tcW w:w="2268" w:type="dxa"/>
          </w:tcPr>
          <w:p w14:paraId="001B65BA" w14:textId="5284C65C" w:rsidR="00472BF2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– путешествие «Где спряталась весна?»</w:t>
            </w:r>
          </w:p>
          <w:p w14:paraId="4ABAA2CB" w14:textId="2E6269D7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признаков весны</w:t>
            </w:r>
          </w:p>
          <w:p w14:paraId="108318E7" w14:textId="6569673A" w:rsidR="009948DA" w:rsidRDefault="009948D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«когда сеют зерно»</w:t>
            </w:r>
          </w:p>
          <w:p w14:paraId="17AA0F63" w14:textId="78B70458" w:rsidR="009948DA" w:rsidRDefault="009948D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представления детей </w:t>
            </w:r>
            <w:r w:rsidR="00FC49CD">
              <w:rPr>
                <w:rFonts w:ascii="Times New Roman" w:hAnsi="Times New Roman" w:cs="Times New Roman"/>
                <w:sz w:val="24"/>
                <w:szCs w:val="24"/>
              </w:rPr>
              <w:t>о весенних работах в поле, активизировать и обогащать словарный запас детей.</w:t>
            </w:r>
          </w:p>
          <w:p w14:paraId="5572FC33" w14:textId="4DB49708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F90E" w14:textId="27EAD69A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7F6A41">
              <w:rPr>
                <w:rFonts w:ascii="Times New Roman" w:hAnsi="Times New Roman" w:cs="Times New Roman"/>
                <w:sz w:val="24"/>
                <w:szCs w:val="24"/>
              </w:rPr>
              <w:t>Перепрыгни ручей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32202C" w14:textId="77777777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7C0CE" w14:textId="77777777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727CA" w14:textId="77777777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41AB" w14:textId="77777777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AFC7B" w14:textId="77777777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22C8" w14:textId="2E277046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</w:t>
            </w:r>
          </w:p>
          <w:p w14:paraId="29CF73F7" w14:textId="79B98EE0" w:rsidR="00D909AA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16A085B4" w14:textId="314BB559" w:rsidR="00472BF2" w:rsidRDefault="009948D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472BF2" w14:paraId="426ED47E" w14:textId="77777777" w:rsidTr="006626AE">
        <w:tc>
          <w:tcPr>
            <w:tcW w:w="1129" w:type="dxa"/>
            <w:vAlign w:val="center"/>
          </w:tcPr>
          <w:p w14:paraId="5D11228D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2410" w:type="dxa"/>
          </w:tcPr>
          <w:p w14:paraId="75676EE9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формы работы из числа указанных в графе «Утро», а также:</w:t>
            </w:r>
          </w:p>
          <w:p w14:paraId="1C16CBDF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развлечения;</w:t>
            </w:r>
          </w:p>
          <w:p w14:paraId="3197DACB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с учетом избирательных интересов детей;</w:t>
            </w:r>
          </w:p>
          <w:p w14:paraId="29B15ABD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игры-драматизации, театральная деятельность;</w:t>
            </w:r>
          </w:p>
          <w:p w14:paraId="13F2D8F5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детей;</w:t>
            </w:r>
          </w:p>
          <w:p w14:paraId="6679EFBD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клубы по интересам</w:t>
            </w: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EF2376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диалог (полилог) – вечерний круг, рефлексивный круг, </w:t>
            </w:r>
          </w:p>
          <w:p w14:paraId="67306518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заполнение дневника группы;</w:t>
            </w:r>
          </w:p>
          <w:p w14:paraId="46A3340B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детская журналистика;</w:t>
            </w:r>
          </w:p>
          <w:p w14:paraId="7E105A2A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работа в мультстудии.</w:t>
            </w:r>
          </w:p>
        </w:tc>
        <w:tc>
          <w:tcPr>
            <w:tcW w:w="2268" w:type="dxa"/>
          </w:tcPr>
          <w:p w14:paraId="09CB60FB" w14:textId="202E9975" w:rsidR="00472BF2" w:rsidRDefault="00D909A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интеллектуальной кары «Хлеб всему голова»</w:t>
            </w:r>
          </w:p>
          <w:p w14:paraId="36C1F027" w14:textId="1342864A" w:rsidR="00FC49CD" w:rsidRDefault="00FC49CD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хлебе.</w:t>
            </w:r>
          </w:p>
          <w:p w14:paraId="597F74BF" w14:textId="77777777" w:rsidR="006626AE" w:rsidRDefault="006626AE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A5442" w14:textId="77777777" w:rsidR="00D909AA" w:rsidRDefault="00A6626A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="00D909AA">
              <w:rPr>
                <w:rFonts w:ascii="Times New Roman" w:hAnsi="Times New Roman" w:cs="Times New Roman"/>
                <w:sz w:val="24"/>
                <w:szCs w:val="24"/>
              </w:rPr>
              <w:t xml:space="preserve"> игры с карточками «Хлеб»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(четвертый лишний, раздели на группы…)</w:t>
            </w:r>
          </w:p>
          <w:p w14:paraId="2D1D8372" w14:textId="77777777" w:rsidR="00FC49CD" w:rsidRDefault="00FC49CD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0D2F" w14:textId="77777777" w:rsidR="00FC49CD" w:rsidRDefault="00FC49CD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фрагмента музыкального произведения П. И. Чайковского «времена года. Весна»</w:t>
            </w:r>
          </w:p>
          <w:p w14:paraId="54600B19" w14:textId="77AF1888" w:rsidR="00FC49CD" w:rsidRDefault="00FC49CD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музыкальных впечатлений у детей.</w:t>
            </w:r>
          </w:p>
        </w:tc>
        <w:tc>
          <w:tcPr>
            <w:tcW w:w="3538" w:type="dxa"/>
          </w:tcPr>
          <w:p w14:paraId="03969215" w14:textId="6585A5C8" w:rsidR="00472BF2" w:rsidRDefault="006626AE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по видам хлебобулочных изделий</w:t>
            </w:r>
            <w:r w:rsidR="006366DE">
              <w:rPr>
                <w:rFonts w:ascii="Times New Roman" w:hAnsi="Times New Roman" w:cs="Times New Roman"/>
                <w:sz w:val="24"/>
                <w:szCs w:val="24"/>
              </w:rPr>
              <w:t>, для дидактической игры.</w:t>
            </w:r>
          </w:p>
        </w:tc>
      </w:tr>
      <w:tr w:rsidR="00472BF2" w14:paraId="3C408FA8" w14:textId="77777777" w:rsidTr="006626AE">
        <w:tc>
          <w:tcPr>
            <w:tcW w:w="1129" w:type="dxa"/>
            <w:vAlign w:val="center"/>
          </w:tcPr>
          <w:p w14:paraId="30DACDB3" w14:textId="77777777" w:rsidR="00472BF2" w:rsidRDefault="00472BF2" w:rsidP="009F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по речевому развитию детей дошкольного возраста</w:t>
            </w:r>
          </w:p>
        </w:tc>
        <w:tc>
          <w:tcPr>
            <w:tcW w:w="2410" w:type="dxa"/>
          </w:tcPr>
          <w:p w14:paraId="55122365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консультация;</w:t>
            </w:r>
          </w:p>
          <w:p w14:paraId="33E4AB97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информация;</w:t>
            </w:r>
          </w:p>
          <w:p w14:paraId="669787C9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индивидуальные разговоры;</w:t>
            </w:r>
          </w:p>
          <w:p w14:paraId="5E41123E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детско-взрослые проекты; </w:t>
            </w:r>
          </w:p>
          <w:p w14:paraId="0165C7C4" w14:textId="77777777" w:rsidR="00472BF2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совместные детско-взрослые развлечения и 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AD6B9E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интервью;</w:t>
            </w:r>
          </w:p>
          <w:p w14:paraId="700655D4" w14:textId="77777777" w:rsidR="00472BF2" w:rsidRPr="00E45C68" w:rsidRDefault="00472BF2" w:rsidP="009F27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45C68">
              <w:rPr>
                <w:rFonts w:ascii="Times New Roman" w:hAnsi="Times New Roman" w:cs="Times New Roman"/>
                <w:sz w:val="24"/>
                <w:szCs w:val="24"/>
              </w:rPr>
              <w:t>мастер-классы, практикумы.</w:t>
            </w:r>
          </w:p>
        </w:tc>
        <w:tc>
          <w:tcPr>
            <w:tcW w:w="2268" w:type="dxa"/>
          </w:tcPr>
          <w:p w14:paraId="0DDC9E71" w14:textId="77777777" w:rsidR="00472BF2" w:rsidRDefault="006D548C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книги рецептов «Готовим вместе с мамой»</w:t>
            </w:r>
          </w:p>
          <w:p w14:paraId="3E178B9E" w14:textId="0695D560" w:rsidR="00FC49CD" w:rsidRDefault="00FC49CD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C49C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развития у детей патриотических чувств, для повышения активности участия родителей в жизни детей, для повышения общения между детьми и родителями, для совместного </w:t>
            </w:r>
            <w:r w:rsidRPr="00FC4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интересов родителей и детей.</w:t>
            </w:r>
          </w:p>
        </w:tc>
        <w:tc>
          <w:tcPr>
            <w:tcW w:w="3538" w:type="dxa"/>
          </w:tcPr>
          <w:p w14:paraId="285411EE" w14:textId="1EB8306A" w:rsidR="00472BF2" w:rsidRDefault="00FC49CD" w:rsidP="009F2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 – передвижка «Хлеб»</w:t>
            </w:r>
            <w:bookmarkStart w:id="0" w:name="_GoBack"/>
            <w:bookmarkEnd w:id="0"/>
          </w:p>
        </w:tc>
      </w:tr>
    </w:tbl>
    <w:p w14:paraId="13D402B7" w14:textId="77777777" w:rsidR="00472BF2" w:rsidRDefault="00472BF2"/>
    <w:sectPr w:rsidR="0047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51B"/>
    <w:multiLevelType w:val="hybridMultilevel"/>
    <w:tmpl w:val="1B808348"/>
    <w:lvl w:ilvl="0" w:tplc="951619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F2"/>
    <w:rsid w:val="00472BF2"/>
    <w:rsid w:val="00616F7F"/>
    <w:rsid w:val="006366DE"/>
    <w:rsid w:val="006626AE"/>
    <w:rsid w:val="006D548C"/>
    <w:rsid w:val="007F6A41"/>
    <w:rsid w:val="009948DA"/>
    <w:rsid w:val="00A6626A"/>
    <w:rsid w:val="00C72FA0"/>
    <w:rsid w:val="00D909AA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2F11"/>
  <w15:chartTrackingRefBased/>
  <w15:docId w15:val="{145631FE-6599-43FF-87F1-F5C2A4AB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B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BF2"/>
    <w:pPr>
      <w:ind w:left="720"/>
      <w:contextualSpacing/>
    </w:pPr>
  </w:style>
  <w:style w:type="table" w:styleId="a4">
    <w:name w:val="Table Grid"/>
    <w:basedOn w:val="a1"/>
    <w:uiPriority w:val="39"/>
    <w:rsid w:val="00472B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DU777</dc:creator>
  <cp:keywords/>
  <dc:description/>
  <cp:lastModifiedBy>Пользователь</cp:lastModifiedBy>
  <cp:revision>6</cp:revision>
  <dcterms:created xsi:type="dcterms:W3CDTF">2025-03-05T05:12:00Z</dcterms:created>
  <dcterms:modified xsi:type="dcterms:W3CDTF">2025-03-26T10:37:00Z</dcterms:modified>
</cp:coreProperties>
</file>