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00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61"/>
        <w:gridCol w:w="1351"/>
        <w:gridCol w:w="1114"/>
        <w:gridCol w:w="989"/>
        <w:gridCol w:w="964"/>
        <w:gridCol w:w="1013"/>
        <w:gridCol w:w="1127"/>
        <w:gridCol w:w="1294"/>
        <w:gridCol w:w="1264"/>
        <w:gridCol w:w="1246"/>
        <w:gridCol w:w="1379"/>
      </w:tblGrid>
      <w:tr w:rsidR="00707C87" w:rsidTr="00707C87">
        <w:tc>
          <w:tcPr>
            <w:tcW w:w="3261" w:type="dxa"/>
          </w:tcPr>
          <w:p w:rsidR="00707C87" w:rsidRDefault="00707C87">
            <w:r>
              <w:t>ФИО</w:t>
            </w:r>
          </w:p>
        </w:tc>
        <w:tc>
          <w:tcPr>
            <w:tcW w:w="1351" w:type="dxa"/>
          </w:tcPr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Инициативен в общении, свободно пользуется речью для выражения своих </w:t>
            </w:r>
            <w:proofErr w:type="gram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знаний,   </w:t>
            </w:r>
            <w:proofErr w:type="gram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 эмоций, чувств.</w:t>
            </w:r>
          </w:p>
        </w:tc>
        <w:tc>
          <w:tcPr>
            <w:tcW w:w="1114" w:type="dxa"/>
          </w:tcPr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Верно употребляет </w:t>
            </w:r>
          </w:p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все части</w:t>
            </w:r>
          </w:p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 речи, </w:t>
            </w:r>
          </w:p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 </w:t>
            </w:r>
            <w:proofErr w:type="spell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существите</w:t>
            </w:r>
            <w:proofErr w:type="spell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льные</w:t>
            </w:r>
            <w:proofErr w:type="spell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gram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обобщаю-</w:t>
            </w:r>
            <w:proofErr w:type="spell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щим</w:t>
            </w:r>
            <w:proofErr w:type="spellEnd"/>
            <w:proofErr w:type="gram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значением.</w:t>
            </w:r>
          </w:p>
        </w:tc>
        <w:tc>
          <w:tcPr>
            <w:tcW w:w="989" w:type="dxa"/>
          </w:tcPr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Употребляет синонимы и антонимы.</w:t>
            </w:r>
          </w:p>
        </w:tc>
        <w:tc>
          <w:tcPr>
            <w:tcW w:w="964" w:type="dxa"/>
          </w:tcPr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Произносит все звуки родного языка.</w:t>
            </w:r>
          </w:p>
        </w:tc>
        <w:tc>
          <w:tcPr>
            <w:tcW w:w="1013" w:type="dxa"/>
          </w:tcPr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Выделяет словесное ударение и определяет его место в слове.</w:t>
            </w:r>
          </w:p>
        </w:tc>
        <w:tc>
          <w:tcPr>
            <w:tcW w:w="1127" w:type="dxa"/>
          </w:tcPr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Умеет различать на слух и отчетливо произносить </w:t>
            </w:r>
            <w:proofErr w:type="spell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частно</w:t>
            </w:r>
            <w:proofErr w:type="spell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 смешиваемые звуки (с-</w:t>
            </w:r>
            <w:proofErr w:type="spellStart"/>
            <w:proofErr w:type="gram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ш,ж</w:t>
            </w:r>
            <w:proofErr w:type="spellEnd"/>
            <w:proofErr w:type="gram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-з).</w:t>
            </w:r>
          </w:p>
        </w:tc>
        <w:tc>
          <w:tcPr>
            <w:tcW w:w="1294" w:type="dxa"/>
          </w:tcPr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Может дать </w:t>
            </w:r>
          </w:p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Характерис</w:t>
            </w:r>
            <w:proofErr w:type="spellEnd"/>
          </w:p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-тику звукам: </w:t>
            </w:r>
          </w:p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гласные, </w:t>
            </w:r>
          </w:p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тв.согласные</w:t>
            </w:r>
            <w:proofErr w:type="spell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мяг.соглассный</w:t>
            </w:r>
            <w:proofErr w:type="spell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ударный гл., безударный гл.</w:t>
            </w:r>
          </w:p>
        </w:tc>
        <w:tc>
          <w:tcPr>
            <w:tcW w:w="1264" w:type="dxa"/>
          </w:tcPr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Подбирает по образцу однокоренные слова (кот, котенок, котище).</w:t>
            </w:r>
          </w:p>
        </w:tc>
        <w:tc>
          <w:tcPr>
            <w:tcW w:w="1246" w:type="dxa"/>
          </w:tcPr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Образует существительные с </w:t>
            </w:r>
            <w:proofErr w:type="spellStart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уменьшительно</w:t>
            </w:r>
            <w:proofErr w:type="spellEnd"/>
            <w:r w:rsidRPr="00707C87">
              <w:rPr>
                <w:rFonts w:ascii="Times New Roman" w:hAnsi="Times New Roman" w:cs="Times New Roman"/>
                <w:sz w:val="20"/>
                <w:szCs w:val="20"/>
              </w:rPr>
              <w:t xml:space="preserve"> ласкательными суффиксами.</w:t>
            </w:r>
          </w:p>
        </w:tc>
        <w:tc>
          <w:tcPr>
            <w:tcW w:w="1379" w:type="dxa"/>
          </w:tcPr>
          <w:p w:rsidR="00707C87" w:rsidRPr="00707C87" w:rsidRDefault="00707C87" w:rsidP="00707C8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07C87">
              <w:rPr>
                <w:rFonts w:ascii="Times New Roman" w:hAnsi="Times New Roman" w:cs="Times New Roman"/>
                <w:sz w:val="20"/>
                <w:szCs w:val="20"/>
              </w:rPr>
              <w:t>Умеет образовывать форму множественного числа существительных, употреблять эти существительные в именительном и родительных падежах.</w:t>
            </w: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Pr="001F5F77" w:rsidRDefault="00707C87" w:rsidP="00707C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Итого: чел </w:t>
            </w:r>
            <w:r w:rsidR="001F5F77"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–сформирован </w:t>
            </w:r>
            <w:r w:rsidR="001F5F77" w:rsidRPr="001F5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1F5F77" w:rsidTr="00707C87">
        <w:tc>
          <w:tcPr>
            <w:tcW w:w="3261" w:type="dxa"/>
          </w:tcPr>
          <w:p w:rsidR="001F5F77" w:rsidRPr="001F5F77" w:rsidRDefault="001F5F77" w:rsidP="00707C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Итог - сформирован в </w:t>
            </w:r>
            <w:r w:rsidRPr="001F5F7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51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989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96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1F5F77" w:rsidRDefault="001F5F77" w:rsidP="00707C87">
            <w:pPr>
              <w:spacing w:line="276" w:lineRule="auto"/>
            </w:pPr>
          </w:p>
        </w:tc>
      </w:tr>
      <w:tr w:rsidR="00707C87" w:rsidTr="00707C87">
        <w:tc>
          <w:tcPr>
            <w:tcW w:w="3261" w:type="dxa"/>
          </w:tcPr>
          <w:p w:rsidR="00707C87" w:rsidRPr="001F5F77" w:rsidRDefault="001F5F77" w:rsidP="001F5F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>Итого: чел –</w:t>
            </w: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 в стадии </w:t>
            </w:r>
            <w:proofErr w:type="gramStart"/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 </w:t>
            </w:r>
            <w:r w:rsidRPr="001F5F77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proofErr w:type="gramEnd"/>
          </w:p>
        </w:tc>
        <w:tc>
          <w:tcPr>
            <w:tcW w:w="1351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89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9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707C87" w:rsidRDefault="00707C8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707C87" w:rsidRDefault="00707C87" w:rsidP="00707C87">
            <w:pPr>
              <w:spacing w:line="276" w:lineRule="auto"/>
            </w:pPr>
          </w:p>
        </w:tc>
      </w:tr>
      <w:tr w:rsidR="001F5F77" w:rsidTr="00707C87">
        <w:tc>
          <w:tcPr>
            <w:tcW w:w="3261" w:type="dxa"/>
          </w:tcPr>
          <w:p w:rsidR="001F5F77" w:rsidRPr="001F5F77" w:rsidRDefault="001F5F77" w:rsidP="001F5F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>: в стадии формирования</w:t>
            </w: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351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989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96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1F5F77" w:rsidRDefault="001F5F77" w:rsidP="00707C87">
            <w:pPr>
              <w:spacing w:line="276" w:lineRule="auto"/>
            </w:pPr>
          </w:p>
        </w:tc>
      </w:tr>
      <w:tr w:rsidR="001F5F77" w:rsidTr="00707C87">
        <w:tc>
          <w:tcPr>
            <w:tcW w:w="3261" w:type="dxa"/>
          </w:tcPr>
          <w:p w:rsidR="001F5F77" w:rsidRPr="001F5F77" w:rsidRDefault="001F5F77" w:rsidP="001F5F77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proofErr w:type="gramEnd"/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  <w:r w:rsidRPr="001F5F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989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96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1F5F77" w:rsidRDefault="001F5F77" w:rsidP="00707C87">
            <w:pPr>
              <w:spacing w:line="276" w:lineRule="auto"/>
            </w:pPr>
          </w:p>
        </w:tc>
      </w:tr>
      <w:tr w:rsidR="001F5F77" w:rsidTr="00707C87">
        <w:tc>
          <w:tcPr>
            <w:tcW w:w="3261" w:type="dxa"/>
          </w:tcPr>
          <w:p w:rsidR="001F5F77" w:rsidRPr="001F5F77" w:rsidRDefault="001F5F77" w:rsidP="00707C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Итог - </w:t>
            </w: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Pr="001F5F7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в </w:t>
            </w:r>
            <w:r w:rsidRPr="001F5F7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51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11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989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96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013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127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9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64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246" w:type="dxa"/>
          </w:tcPr>
          <w:p w:rsidR="001F5F77" w:rsidRDefault="001F5F77" w:rsidP="00707C87">
            <w:pPr>
              <w:spacing w:line="276" w:lineRule="auto"/>
            </w:pPr>
          </w:p>
        </w:tc>
        <w:tc>
          <w:tcPr>
            <w:tcW w:w="1379" w:type="dxa"/>
          </w:tcPr>
          <w:p w:rsidR="001F5F77" w:rsidRDefault="001F5F77" w:rsidP="00707C87">
            <w:pPr>
              <w:spacing w:line="276" w:lineRule="auto"/>
            </w:pPr>
          </w:p>
        </w:tc>
      </w:tr>
    </w:tbl>
    <w:p w:rsidR="00133992" w:rsidRDefault="00133992"/>
    <w:p w:rsidR="001F5F77" w:rsidRDefault="001F5F77">
      <w:r>
        <w:t>Итог по группе в целом в %</w:t>
      </w:r>
    </w:p>
    <w:p w:rsidR="001F5F77" w:rsidRDefault="001F5F77">
      <w:proofErr w:type="gramStart"/>
      <w:r>
        <w:t>Сформировано  -</w:t>
      </w:r>
      <w:proofErr w:type="gramEnd"/>
      <w:r>
        <w:t xml:space="preserve"> </w:t>
      </w:r>
    </w:p>
    <w:p w:rsidR="001F5F77" w:rsidRDefault="001F5F77">
      <w:r>
        <w:t xml:space="preserve">В стадии формирования – </w:t>
      </w:r>
    </w:p>
    <w:p w:rsidR="001F5F77" w:rsidRDefault="001F5F77">
      <w:r>
        <w:t xml:space="preserve">Не сформировано - </w:t>
      </w:r>
      <w:bookmarkStart w:id="0" w:name="_GoBack"/>
      <w:bookmarkEnd w:id="0"/>
    </w:p>
    <w:sectPr w:rsidR="001F5F77" w:rsidSect="00707C8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A6"/>
    <w:rsid w:val="00133992"/>
    <w:rsid w:val="001F5F77"/>
    <w:rsid w:val="00707C87"/>
    <w:rsid w:val="00B3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3AF58-4F7D-49D6-87EC-05B8922A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07C8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F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5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2026-03-04T05:07:00Z</cp:lastPrinted>
  <dcterms:created xsi:type="dcterms:W3CDTF">2026-03-04T04:49:00Z</dcterms:created>
  <dcterms:modified xsi:type="dcterms:W3CDTF">2026-03-04T05:08:00Z</dcterms:modified>
</cp:coreProperties>
</file>